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05A" w:rsidRPr="00527EF3" w:rsidRDefault="0071005A" w:rsidP="0071005A">
      <w:pPr>
        <w:jc w:val="both"/>
        <w:rPr>
          <w:rFonts w:asciiTheme="minorHAnsi" w:hAnsiTheme="minorHAnsi" w:cstheme="minorHAnsi"/>
          <w:sz w:val="24"/>
        </w:rPr>
      </w:pPr>
    </w:p>
    <w:p w:rsidR="0071005A" w:rsidRPr="00527EF3" w:rsidRDefault="0071005A" w:rsidP="0071005A">
      <w:pPr>
        <w:pStyle w:val="Title"/>
        <w:outlineLvl w:val="0"/>
        <w:rPr>
          <w:rFonts w:asciiTheme="minorHAnsi" w:hAnsiTheme="minorHAnsi" w:cstheme="minorHAnsi"/>
          <w:sz w:val="24"/>
        </w:rPr>
      </w:pPr>
      <w:r w:rsidRPr="00527EF3">
        <w:rPr>
          <w:rFonts w:asciiTheme="minorHAnsi" w:hAnsiTheme="minorHAnsi" w:cstheme="minorHAnsi"/>
          <w:sz w:val="24"/>
        </w:rPr>
        <w:t xml:space="preserve">Declaraţia de eligibilitate </w:t>
      </w:r>
    </w:p>
    <w:p w:rsidR="0071005A" w:rsidRPr="00527EF3" w:rsidRDefault="0071005A" w:rsidP="0071005A">
      <w:pPr>
        <w:pStyle w:val="Title"/>
        <w:outlineLvl w:val="0"/>
        <w:rPr>
          <w:rFonts w:asciiTheme="minorHAnsi" w:hAnsiTheme="minorHAnsi" w:cstheme="minorHAnsi"/>
          <w:sz w:val="24"/>
        </w:rPr>
      </w:pPr>
    </w:p>
    <w:p w:rsidR="0071005A" w:rsidRPr="00527EF3" w:rsidRDefault="0071005A" w:rsidP="0071005A">
      <w:pPr>
        <w:pStyle w:val="instruct"/>
        <w:jc w:val="both"/>
        <w:outlineLvl w:val="0"/>
        <w:rPr>
          <w:rFonts w:asciiTheme="minorHAnsi" w:hAnsiTheme="minorHAnsi" w:cstheme="minorHAnsi"/>
          <w:b/>
          <w:bCs/>
          <w:sz w:val="24"/>
          <w:szCs w:val="24"/>
        </w:rPr>
      </w:pPr>
      <w:r w:rsidRPr="00527EF3">
        <w:rPr>
          <w:rFonts w:asciiTheme="minorHAnsi" w:hAnsiTheme="minorHAnsi" w:cstheme="minorHAnsi"/>
          <w:b/>
          <w:bCs/>
          <w:sz w:val="24"/>
          <w:szCs w:val="24"/>
        </w:rPr>
        <w:t>Acest model se va completa de către reprezentantul legal al solicitantului,</w:t>
      </w:r>
      <w:r w:rsidRPr="00527EF3">
        <w:rPr>
          <w:rFonts w:asciiTheme="minorHAnsi" w:hAnsiTheme="minorHAnsi" w:cstheme="minorHAnsi"/>
          <w:sz w:val="24"/>
          <w:szCs w:val="24"/>
        </w:rPr>
        <w:t xml:space="preserve"> </w:t>
      </w:r>
      <w:r w:rsidRPr="00527EF3">
        <w:rPr>
          <w:rFonts w:asciiTheme="minorHAnsi" w:hAnsiTheme="minorHAnsi" w:cstheme="minorHAnsi"/>
          <w:b/>
          <w:bCs/>
          <w:sz w:val="24"/>
          <w:szCs w:val="24"/>
        </w:rPr>
        <w:t xml:space="preserve">inclusiv de către membrii parteneriatului (dacă este cazul). </w:t>
      </w:r>
    </w:p>
    <w:p w:rsidR="0071005A" w:rsidRPr="00527EF3" w:rsidRDefault="0071005A" w:rsidP="0071005A">
      <w:pPr>
        <w:pStyle w:val="instruct"/>
        <w:jc w:val="both"/>
        <w:outlineLvl w:val="0"/>
        <w:rPr>
          <w:rFonts w:asciiTheme="minorHAnsi" w:hAnsiTheme="minorHAnsi" w:cstheme="minorHAnsi"/>
          <w:b/>
          <w:bCs/>
          <w:sz w:val="24"/>
          <w:szCs w:val="24"/>
        </w:rPr>
      </w:pPr>
    </w:p>
    <w:p w:rsidR="0071005A" w:rsidRPr="00527EF3" w:rsidRDefault="0071005A" w:rsidP="0071005A">
      <w:pPr>
        <w:pStyle w:val="instruct"/>
        <w:jc w:val="both"/>
        <w:outlineLvl w:val="0"/>
        <w:rPr>
          <w:rFonts w:asciiTheme="minorHAnsi" w:hAnsiTheme="minorHAnsi" w:cstheme="minorHAnsi"/>
          <w:i w:val="0"/>
          <w:snapToGrid w:val="0"/>
          <w:sz w:val="24"/>
          <w:szCs w:val="24"/>
        </w:rPr>
      </w:pPr>
      <w:r w:rsidRPr="00527EF3">
        <w:rPr>
          <w:rFonts w:asciiTheme="minorHAnsi" w:hAnsiTheme="minorHAnsi" w:cstheme="minorHAnsi"/>
          <w:i w:val="0"/>
          <w:snapToGrid w:val="0"/>
          <w:sz w:val="24"/>
          <w:szCs w:val="24"/>
        </w:rPr>
        <w:t xml:space="preserve">Subsemnatul </w:t>
      </w:r>
      <w:r w:rsidRPr="00527EF3">
        <w:rPr>
          <w:rFonts w:asciiTheme="minorHAnsi" w:hAnsiTheme="minorHAnsi" w:cstheme="minorHAnsi"/>
          <w:i w:val="0"/>
          <w:iCs w:val="0"/>
          <w:sz w:val="24"/>
          <w:szCs w:val="24"/>
        </w:rPr>
        <w:t>….......</w:t>
      </w:r>
      <w:r w:rsidRPr="00527EF3">
        <w:rPr>
          <w:rFonts w:asciiTheme="minorHAnsi" w:hAnsiTheme="minorHAnsi" w:cstheme="minorHAnsi"/>
          <w:i w:val="0"/>
          <w:snapToGrid w:val="0"/>
          <w:sz w:val="24"/>
          <w:szCs w:val="24"/>
        </w:rPr>
        <w:t xml:space="preserve"> , CNP..................posesor al CI seria </w:t>
      </w:r>
      <w:r w:rsidRPr="00527EF3">
        <w:rPr>
          <w:rFonts w:asciiTheme="minorHAnsi" w:hAnsiTheme="minorHAnsi" w:cstheme="minorHAnsi"/>
          <w:i w:val="0"/>
          <w:iCs w:val="0"/>
          <w:sz w:val="24"/>
          <w:szCs w:val="24"/>
        </w:rPr>
        <w:t>…</w:t>
      </w:r>
      <w:r w:rsidRPr="00527EF3">
        <w:rPr>
          <w:rFonts w:asciiTheme="minorHAnsi" w:hAnsiTheme="minorHAnsi" w:cstheme="minorHAnsi"/>
          <w:i w:val="0"/>
          <w:snapToGrid w:val="0"/>
          <w:sz w:val="24"/>
          <w:szCs w:val="24"/>
        </w:rPr>
        <w:t xml:space="preserve"> nr. </w:t>
      </w:r>
      <w:r w:rsidRPr="00527EF3">
        <w:rPr>
          <w:rFonts w:asciiTheme="minorHAnsi" w:hAnsiTheme="minorHAnsi" w:cstheme="minorHAnsi"/>
          <w:i w:val="0"/>
          <w:iCs w:val="0"/>
          <w:sz w:val="24"/>
          <w:szCs w:val="24"/>
        </w:rPr>
        <w:t>…</w:t>
      </w:r>
      <w:r w:rsidRPr="00527EF3">
        <w:rPr>
          <w:rFonts w:asciiTheme="minorHAnsi" w:hAnsiTheme="minorHAnsi" w:cstheme="minorHAnsi"/>
          <w:i w:val="0"/>
          <w:snapToGrid w:val="0"/>
          <w:sz w:val="24"/>
          <w:szCs w:val="24"/>
        </w:rPr>
        <w:t xml:space="preserve">, eliberată de ............,  în calitate de reprezentant legal </w:t>
      </w:r>
      <w:r w:rsidRPr="00527EF3">
        <w:rPr>
          <w:rFonts w:asciiTheme="minorHAnsi" w:hAnsiTheme="minorHAnsi" w:cstheme="minorHAnsi"/>
          <w:i w:val="0"/>
          <w:iCs w:val="0"/>
          <w:sz w:val="24"/>
          <w:szCs w:val="24"/>
        </w:rPr>
        <w:t>(</w:t>
      </w:r>
      <w:r w:rsidRPr="00527EF3">
        <w:rPr>
          <w:rFonts w:asciiTheme="minorHAnsi" w:hAnsiTheme="minorHAnsi" w:cstheme="minorHAnsi"/>
          <w:iCs w:val="0"/>
          <w:sz w:val="24"/>
          <w:szCs w:val="24"/>
        </w:rPr>
        <w:t>funcţie)</w:t>
      </w:r>
      <w:r w:rsidRPr="00527EF3">
        <w:rPr>
          <w:rFonts w:asciiTheme="minorHAnsi" w:hAnsiTheme="minorHAnsi" w:cstheme="minorHAnsi"/>
          <w:i w:val="0"/>
          <w:snapToGrid w:val="0"/>
          <w:sz w:val="24"/>
          <w:szCs w:val="24"/>
        </w:rPr>
        <w:t xml:space="preserve"> al … </w:t>
      </w:r>
      <w:r w:rsidRPr="00527EF3">
        <w:rPr>
          <w:rFonts w:asciiTheme="minorHAnsi" w:hAnsiTheme="minorHAnsi" w:cstheme="minorHAnsi"/>
          <w:i w:val="0"/>
          <w:iCs w:val="0"/>
          <w:sz w:val="24"/>
          <w:szCs w:val="24"/>
        </w:rPr>
        <w:t>(</w:t>
      </w:r>
      <w:r w:rsidRPr="00527EF3">
        <w:rPr>
          <w:rFonts w:asciiTheme="minorHAnsi" w:hAnsiTheme="minorHAnsi" w:cstheme="minorHAnsi"/>
          <w:iCs w:val="0"/>
          <w:sz w:val="24"/>
          <w:szCs w:val="24"/>
        </w:rPr>
        <w:t>completaţi cu denumirea organizaţiei solicitante</w:t>
      </w:r>
      <w:r w:rsidRPr="00527EF3">
        <w:rPr>
          <w:rFonts w:asciiTheme="minorHAnsi" w:hAnsiTheme="minorHAnsi" w:cstheme="minorHAnsi"/>
          <w:i w:val="0"/>
          <w:iCs w:val="0"/>
          <w:sz w:val="24"/>
          <w:szCs w:val="24"/>
        </w:rPr>
        <w:t>)</w:t>
      </w:r>
      <w:r w:rsidRPr="00527EF3">
        <w:rPr>
          <w:rFonts w:asciiTheme="minorHAnsi" w:hAnsiTheme="minorHAnsi" w:cstheme="minorHAnsi"/>
          <w:i w:val="0"/>
          <w:snapToGrid w:val="0"/>
          <w:sz w:val="24"/>
          <w:szCs w:val="24"/>
        </w:rPr>
        <w:t xml:space="preserve">, cunoscând că falsul în declaraţii este pedepsit de Codul Penal, </w:t>
      </w:r>
      <w:r w:rsidRPr="00527EF3">
        <w:rPr>
          <w:rFonts w:asciiTheme="minorHAnsi" w:hAnsiTheme="minorHAnsi" w:cstheme="minorHAnsi"/>
          <w:b/>
          <w:i w:val="0"/>
          <w:snapToGrid w:val="0"/>
          <w:sz w:val="24"/>
          <w:szCs w:val="24"/>
        </w:rPr>
        <w:t>declar pe propria răspundere că:</w:t>
      </w:r>
    </w:p>
    <w:p w:rsidR="0071005A" w:rsidRPr="00527EF3" w:rsidRDefault="0071005A" w:rsidP="0097201A">
      <w:pPr>
        <w:keepNext/>
        <w:spacing w:before="0" w:after="0"/>
        <w:jc w:val="both"/>
        <w:outlineLvl w:val="7"/>
        <w:rPr>
          <w:rFonts w:asciiTheme="minorHAnsi" w:hAnsiTheme="minorHAnsi" w:cstheme="minorHAnsi"/>
          <w:iCs/>
          <w:snapToGrid w:val="0"/>
          <w:sz w:val="24"/>
          <w:lang w:eastAsia="sk-SK"/>
        </w:rPr>
      </w:pPr>
      <w:r w:rsidRPr="00527EF3">
        <w:rPr>
          <w:rFonts w:asciiTheme="minorHAnsi" w:hAnsiTheme="minorHAnsi" w:cstheme="minorHAnsi"/>
          <w:i/>
          <w:iCs/>
          <w:sz w:val="24"/>
          <w:lang w:eastAsia="sk-SK"/>
        </w:rPr>
        <w:t>(completaţi cu denumirea organizaţiei solicitante)</w:t>
      </w:r>
      <w:r w:rsidRPr="00527EF3">
        <w:rPr>
          <w:rFonts w:asciiTheme="minorHAnsi" w:hAnsiTheme="minorHAnsi" w:cstheme="minorHAnsi"/>
          <w:sz w:val="24"/>
        </w:rPr>
        <w:t xml:space="preserve"> depune Cererea de finanţare cu titlul ........................, din care această declaraţie face parte integrantă, în cadrul Planului Național de Redresare și Reziliență</w:t>
      </w:r>
      <w:r w:rsidR="0097201A" w:rsidRPr="00527EF3">
        <w:rPr>
          <w:rFonts w:asciiTheme="minorHAnsi" w:hAnsiTheme="minorHAnsi" w:cstheme="minorHAnsi"/>
          <w:sz w:val="24"/>
        </w:rPr>
        <w:t xml:space="preserve">, Componenta </w:t>
      </w:r>
      <w:r w:rsidR="00B733E5" w:rsidRPr="00527EF3">
        <w:rPr>
          <w:rFonts w:asciiTheme="minorHAnsi" w:hAnsiTheme="minorHAnsi" w:cstheme="minorHAnsi"/>
          <w:sz w:val="24"/>
        </w:rPr>
        <w:t xml:space="preserve">C1 </w:t>
      </w:r>
      <w:r w:rsidR="0097201A" w:rsidRPr="00527EF3">
        <w:rPr>
          <w:rFonts w:asciiTheme="minorHAnsi" w:hAnsiTheme="minorHAnsi" w:cstheme="minorHAnsi"/>
          <w:iCs/>
          <w:snapToGrid w:val="0"/>
          <w:sz w:val="24"/>
          <w:lang w:eastAsia="sk-SK"/>
        </w:rPr>
        <w:t xml:space="preserve">- Investiția I1. </w:t>
      </w:r>
      <w:r w:rsidR="00B733E5" w:rsidRPr="00527EF3">
        <w:rPr>
          <w:rFonts w:asciiTheme="minorHAnsi" w:hAnsiTheme="minorHAnsi" w:cstheme="minorHAnsi"/>
          <w:i/>
          <w:iCs/>
          <w:snapToGrid w:val="0"/>
          <w:sz w:val="24"/>
          <w:lang w:eastAsia="sk-SK"/>
        </w:rPr>
        <w:t>Extinderea sistemelor de apă și canalizare în aglomerări mai mari de 2 000 de locuitori echivalenți, prioritizate prin Planul accelerat de conformare cu directivele europene</w:t>
      </w:r>
      <w:r w:rsidRPr="00527EF3">
        <w:rPr>
          <w:rFonts w:asciiTheme="minorHAnsi" w:hAnsiTheme="minorHAnsi" w:cstheme="minorHAnsi"/>
          <w:sz w:val="24"/>
        </w:rPr>
        <w:t>, apelul de proiecte ..............., în calitate de:</w:t>
      </w:r>
    </w:p>
    <w:p w:rsidR="0071005A" w:rsidRPr="00527EF3" w:rsidRDefault="0071005A" w:rsidP="0071005A">
      <w:pPr>
        <w:pStyle w:val="bullet"/>
        <w:numPr>
          <w:ilvl w:val="0"/>
          <w:numId w:val="0"/>
        </w:numPr>
        <w:ind w:left="720" w:hanging="360"/>
        <w:rPr>
          <w:rFonts w:asciiTheme="minorHAnsi" w:hAnsiTheme="minorHAnsi" w:cstheme="minorHAnsi"/>
          <w:sz w:val="24"/>
        </w:rPr>
      </w:pPr>
      <w:r w:rsidRPr="00527EF3">
        <w:rPr>
          <w:rFonts w:asciiTheme="minorHAnsi" w:hAnsiTheme="minorHAnsi" w:cstheme="minorHAnsi"/>
          <w:i/>
          <w:iCs/>
          <w:sz w:val="24"/>
          <w:lang w:eastAsia="sk-SK"/>
        </w:rPr>
        <w:t>(alegeţi varianta potrivită)</w:t>
      </w:r>
    </w:p>
    <w:p w:rsidR="0071005A" w:rsidRPr="00527EF3" w:rsidRDefault="0071005A" w:rsidP="0071005A">
      <w:pPr>
        <w:pStyle w:val="bullet"/>
        <w:numPr>
          <w:ilvl w:val="0"/>
          <w:numId w:val="5"/>
        </w:numPr>
        <w:rPr>
          <w:rFonts w:asciiTheme="minorHAnsi" w:hAnsiTheme="minorHAnsi" w:cstheme="minorHAnsi"/>
          <w:b/>
          <w:bCs/>
          <w:sz w:val="24"/>
          <w:lang w:eastAsia="sk-SK"/>
        </w:rPr>
      </w:pPr>
      <w:r w:rsidRPr="00527EF3">
        <w:rPr>
          <w:rFonts w:asciiTheme="minorHAnsi" w:hAnsiTheme="minorHAnsi" w:cstheme="minorHAnsi"/>
          <w:b/>
          <w:sz w:val="24"/>
        </w:rPr>
        <w:t>S</w:t>
      </w:r>
      <w:r w:rsidRPr="00527EF3">
        <w:rPr>
          <w:rFonts w:asciiTheme="minorHAnsi" w:hAnsiTheme="minorHAnsi" w:cstheme="minorHAnsi"/>
          <w:b/>
          <w:bCs/>
          <w:sz w:val="24"/>
          <w:lang w:eastAsia="sk-SK"/>
        </w:rPr>
        <w:t>olicitant</w:t>
      </w:r>
    </w:p>
    <w:p w:rsidR="0071005A" w:rsidRPr="00527EF3" w:rsidRDefault="0071005A" w:rsidP="0071005A">
      <w:pPr>
        <w:pStyle w:val="bullet"/>
        <w:numPr>
          <w:ilvl w:val="0"/>
          <w:numId w:val="5"/>
        </w:numPr>
        <w:rPr>
          <w:rFonts w:asciiTheme="minorHAnsi" w:hAnsiTheme="minorHAnsi" w:cstheme="minorHAnsi"/>
          <w:i/>
          <w:iCs/>
          <w:sz w:val="24"/>
          <w:lang w:eastAsia="sk-SK"/>
        </w:rPr>
      </w:pPr>
      <w:r w:rsidRPr="00527EF3">
        <w:rPr>
          <w:rFonts w:asciiTheme="minorHAnsi" w:hAnsiTheme="minorHAnsi" w:cstheme="minorHAnsi"/>
          <w:b/>
          <w:sz w:val="24"/>
        </w:rPr>
        <w:t>Solicitant - membru</w:t>
      </w:r>
      <w:r w:rsidRPr="00527EF3">
        <w:rPr>
          <w:rFonts w:asciiTheme="minorHAnsi" w:hAnsiTheme="minorHAnsi" w:cstheme="minorHAnsi"/>
          <w:i/>
          <w:iCs/>
          <w:sz w:val="24"/>
          <w:lang w:eastAsia="sk-SK"/>
        </w:rPr>
        <w:t xml:space="preserve"> în cadrul Parteneriatului format din: </w:t>
      </w:r>
    </w:p>
    <w:p w:rsidR="0071005A" w:rsidRPr="00527EF3" w:rsidRDefault="0071005A" w:rsidP="0071005A">
      <w:pPr>
        <w:pStyle w:val="bullet"/>
        <w:numPr>
          <w:ilvl w:val="0"/>
          <w:numId w:val="0"/>
        </w:numPr>
        <w:ind w:left="1440"/>
        <w:rPr>
          <w:rFonts w:asciiTheme="minorHAnsi" w:hAnsiTheme="minorHAnsi" w:cstheme="minorHAnsi"/>
          <w:i/>
          <w:iCs/>
          <w:sz w:val="24"/>
          <w:lang w:eastAsia="sk-SK"/>
        </w:rPr>
      </w:pPr>
      <w:r w:rsidRPr="00527EF3">
        <w:rPr>
          <w:rFonts w:asciiTheme="minorHAnsi" w:hAnsiTheme="minorHAnsi" w:cstheme="minorHAnsi"/>
          <w:i/>
          <w:iCs/>
          <w:sz w:val="24"/>
          <w:lang w:eastAsia="sk-SK"/>
        </w:rPr>
        <w:t xml:space="preserve">completaţi cu lista integrală conţinând denumirile complete ale partenerilor </w:t>
      </w:r>
    </w:p>
    <w:p w:rsidR="0071005A" w:rsidRPr="00527EF3" w:rsidRDefault="0071005A" w:rsidP="0071005A">
      <w:pPr>
        <w:pStyle w:val="bullet"/>
        <w:numPr>
          <w:ilvl w:val="0"/>
          <w:numId w:val="0"/>
        </w:numPr>
        <w:ind w:left="1440"/>
        <w:rPr>
          <w:rFonts w:asciiTheme="minorHAnsi" w:hAnsiTheme="minorHAnsi" w:cstheme="minorHAnsi"/>
          <w:i/>
          <w:iCs/>
          <w:sz w:val="24"/>
          <w:lang w:eastAsia="sk-SK"/>
        </w:rPr>
      </w:pPr>
      <w:r w:rsidRPr="00527EF3">
        <w:rPr>
          <w:rFonts w:asciiTheme="minorHAnsi" w:hAnsiTheme="minorHAnsi" w:cstheme="minorHAnsi"/>
          <w:i/>
          <w:iCs/>
          <w:sz w:val="24"/>
          <w:lang w:eastAsia="sk-SK"/>
        </w:rPr>
        <w:t>(Fiecare membru al parteneriatului va completa câte o Declaraţie de eligibilitate)</w:t>
      </w:r>
    </w:p>
    <w:p w:rsidR="0071005A" w:rsidRPr="00527EF3" w:rsidRDefault="0071005A" w:rsidP="0071005A">
      <w:pPr>
        <w:pStyle w:val="bullet"/>
        <w:numPr>
          <w:ilvl w:val="0"/>
          <w:numId w:val="5"/>
        </w:numPr>
        <w:rPr>
          <w:rFonts w:asciiTheme="minorHAnsi" w:hAnsiTheme="minorHAnsi" w:cstheme="minorHAnsi"/>
          <w:i/>
          <w:iCs/>
          <w:sz w:val="24"/>
          <w:lang w:eastAsia="sk-SK"/>
        </w:rPr>
      </w:pPr>
      <w:r w:rsidRPr="00527EF3">
        <w:rPr>
          <w:rFonts w:asciiTheme="minorHAnsi" w:hAnsiTheme="minorHAnsi" w:cstheme="minorHAnsi"/>
          <w:b/>
          <w:bCs/>
          <w:sz w:val="24"/>
          <w:lang w:eastAsia="sk-SK"/>
        </w:rPr>
        <w:t>Solicitant -</w:t>
      </w:r>
      <w:r w:rsidRPr="00527EF3">
        <w:rPr>
          <w:rFonts w:asciiTheme="minorHAnsi" w:hAnsiTheme="minorHAnsi" w:cstheme="minorHAnsi"/>
          <w:i/>
          <w:iCs/>
          <w:sz w:val="24"/>
          <w:lang w:eastAsia="sk-SK"/>
        </w:rPr>
        <w:t xml:space="preserve"> </w:t>
      </w:r>
      <w:r w:rsidRPr="00527EF3">
        <w:rPr>
          <w:rFonts w:asciiTheme="minorHAnsi" w:hAnsiTheme="minorHAnsi" w:cstheme="minorHAnsi"/>
          <w:b/>
          <w:iCs/>
          <w:sz w:val="24"/>
          <w:lang w:eastAsia="sk-SK"/>
        </w:rPr>
        <w:t>Lider de proiect</w:t>
      </w:r>
      <w:r w:rsidRPr="00527EF3">
        <w:rPr>
          <w:rFonts w:asciiTheme="minorHAnsi" w:hAnsiTheme="minorHAnsi" w:cstheme="minorHAnsi"/>
          <w:i/>
          <w:iCs/>
          <w:sz w:val="24"/>
          <w:lang w:eastAsia="sk-SK"/>
        </w:rPr>
        <w:t xml:space="preserve"> în cadrul Parteneriatului format din: </w:t>
      </w:r>
    </w:p>
    <w:p w:rsidR="0071005A" w:rsidRPr="00527EF3" w:rsidRDefault="0071005A" w:rsidP="0071005A">
      <w:pPr>
        <w:pStyle w:val="bullet"/>
        <w:numPr>
          <w:ilvl w:val="0"/>
          <w:numId w:val="0"/>
        </w:numPr>
        <w:ind w:left="1440"/>
        <w:rPr>
          <w:rFonts w:asciiTheme="minorHAnsi" w:hAnsiTheme="minorHAnsi" w:cstheme="minorHAnsi"/>
          <w:i/>
          <w:iCs/>
          <w:sz w:val="24"/>
          <w:lang w:eastAsia="sk-SK"/>
        </w:rPr>
      </w:pPr>
      <w:r w:rsidRPr="00527EF3">
        <w:rPr>
          <w:rFonts w:asciiTheme="minorHAnsi" w:hAnsiTheme="minorHAnsi" w:cstheme="minorHAnsi"/>
          <w:i/>
          <w:iCs/>
          <w:sz w:val="24"/>
          <w:lang w:eastAsia="sk-SK"/>
        </w:rPr>
        <w:t xml:space="preserve">completaţi cu lista integrală conţinând denumirile complete ale partenerilor </w:t>
      </w:r>
    </w:p>
    <w:p w:rsidR="0071005A" w:rsidRPr="00527EF3" w:rsidRDefault="0071005A" w:rsidP="0071005A">
      <w:pPr>
        <w:pStyle w:val="bullet"/>
        <w:numPr>
          <w:ilvl w:val="0"/>
          <w:numId w:val="0"/>
        </w:numPr>
        <w:ind w:left="720"/>
        <w:rPr>
          <w:rFonts w:asciiTheme="minorHAnsi" w:hAnsiTheme="minorHAnsi" w:cstheme="minorHAnsi"/>
          <w:i/>
          <w:iCs/>
          <w:sz w:val="24"/>
          <w:lang w:eastAsia="sk-SK"/>
        </w:rPr>
      </w:pPr>
    </w:p>
    <w:p w:rsidR="0071005A" w:rsidRPr="00527EF3" w:rsidRDefault="0071005A" w:rsidP="0071005A">
      <w:pPr>
        <w:pStyle w:val="bullet"/>
        <w:numPr>
          <w:ilvl w:val="0"/>
          <w:numId w:val="7"/>
        </w:numPr>
        <w:rPr>
          <w:rFonts w:asciiTheme="minorHAnsi" w:hAnsiTheme="minorHAnsi" w:cstheme="minorHAnsi"/>
          <w:iCs/>
          <w:sz w:val="24"/>
          <w:lang w:eastAsia="sk-SK"/>
        </w:rPr>
      </w:pPr>
      <w:r w:rsidRPr="00527EF3">
        <w:rPr>
          <w:rFonts w:asciiTheme="minorHAnsi" w:hAnsiTheme="minorHAnsi" w:cstheme="minorHAnsi"/>
          <w:iCs/>
          <w:sz w:val="24"/>
          <w:lang w:eastAsia="sk-SK"/>
        </w:rPr>
        <w:t>Componenta/componentele  inclusă/e în prezenta cerere de finanţare este/sunt următoarea/le:</w:t>
      </w:r>
    </w:p>
    <w:p w:rsidR="0071005A" w:rsidRPr="00527EF3" w:rsidRDefault="00B733E5" w:rsidP="0071005A">
      <w:pPr>
        <w:pStyle w:val="bullet"/>
        <w:numPr>
          <w:ilvl w:val="1"/>
          <w:numId w:val="2"/>
        </w:numPr>
        <w:tabs>
          <w:tab w:val="clear" w:pos="2160"/>
          <w:tab w:val="num" w:pos="993"/>
        </w:tabs>
        <w:ind w:hanging="1451"/>
        <w:rPr>
          <w:rFonts w:asciiTheme="minorHAnsi" w:hAnsiTheme="minorHAnsi" w:cstheme="minorHAnsi"/>
          <w:sz w:val="24"/>
        </w:rPr>
      </w:pPr>
      <w:r w:rsidRPr="00527EF3">
        <w:rPr>
          <w:rFonts w:asciiTheme="minorHAnsi" w:hAnsiTheme="minorHAnsi" w:cstheme="minorHAnsi"/>
          <w:sz w:val="24"/>
        </w:rPr>
        <w:t xml:space="preserve">................................... </w:t>
      </w:r>
    </w:p>
    <w:p w:rsidR="0071005A" w:rsidRPr="00527EF3" w:rsidRDefault="00B733E5" w:rsidP="0071005A">
      <w:pPr>
        <w:pStyle w:val="bullet"/>
        <w:numPr>
          <w:ilvl w:val="1"/>
          <w:numId w:val="2"/>
        </w:numPr>
        <w:tabs>
          <w:tab w:val="clear" w:pos="2160"/>
          <w:tab w:val="num" w:pos="993"/>
        </w:tabs>
        <w:ind w:left="1560" w:hanging="851"/>
        <w:rPr>
          <w:rFonts w:asciiTheme="minorHAnsi" w:hAnsiTheme="minorHAnsi" w:cstheme="minorHAnsi"/>
          <w:sz w:val="24"/>
        </w:rPr>
      </w:pPr>
      <w:r w:rsidRPr="00527EF3">
        <w:rPr>
          <w:rFonts w:asciiTheme="minorHAnsi" w:hAnsiTheme="minorHAnsi" w:cstheme="minorHAnsi"/>
          <w:sz w:val="24"/>
        </w:rPr>
        <w:t>...................................</w:t>
      </w:r>
    </w:p>
    <w:p w:rsidR="0071005A" w:rsidRPr="00527EF3" w:rsidRDefault="00B733E5" w:rsidP="0071005A">
      <w:pPr>
        <w:pStyle w:val="bullet"/>
        <w:numPr>
          <w:ilvl w:val="0"/>
          <w:numId w:val="0"/>
        </w:numPr>
        <w:ind w:left="720" w:hanging="360"/>
        <w:rPr>
          <w:rFonts w:asciiTheme="minorHAnsi" w:hAnsiTheme="minorHAnsi" w:cstheme="minorHAnsi"/>
          <w:sz w:val="24"/>
        </w:rPr>
      </w:pPr>
      <w:r w:rsidRPr="00527EF3">
        <w:rPr>
          <w:rFonts w:asciiTheme="minorHAnsi" w:hAnsiTheme="minorHAnsi" w:cstheme="minorHAnsi"/>
          <w:i/>
          <w:sz w:val="24"/>
        </w:rPr>
        <w:t>(se vor enumera componentele care fac obiectul Cererii de finanțare</w:t>
      </w:r>
      <w:r w:rsidRPr="00527EF3">
        <w:rPr>
          <w:rFonts w:asciiTheme="minorHAnsi" w:hAnsiTheme="minorHAnsi" w:cstheme="minorHAnsi"/>
          <w:sz w:val="24"/>
        </w:rPr>
        <w:t>)</w:t>
      </w:r>
    </w:p>
    <w:p w:rsidR="0071005A" w:rsidRPr="00527EF3" w:rsidRDefault="0071005A" w:rsidP="0071005A">
      <w:pPr>
        <w:pStyle w:val="bullet"/>
        <w:numPr>
          <w:ilvl w:val="0"/>
          <w:numId w:val="7"/>
        </w:numPr>
        <w:rPr>
          <w:rFonts w:asciiTheme="minorHAnsi" w:hAnsiTheme="minorHAnsi" w:cstheme="minorHAnsi"/>
          <w:iCs/>
          <w:sz w:val="24"/>
          <w:lang w:eastAsia="sk-SK"/>
        </w:rPr>
      </w:pPr>
      <w:r w:rsidRPr="00527EF3">
        <w:rPr>
          <w:rFonts w:asciiTheme="minorHAnsi" w:hAnsiTheme="minorHAnsi" w:cstheme="minorHAnsi"/>
          <w:iCs/>
          <w:sz w:val="24"/>
          <w:lang w:eastAsia="sk-SK"/>
        </w:rPr>
        <w:t>(</w:t>
      </w:r>
      <w:r w:rsidRPr="00527EF3">
        <w:rPr>
          <w:rFonts w:asciiTheme="minorHAnsi" w:hAnsiTheme="minorHAnsi" w:cstheme="minorHAnsi"/>
          <w:i/>
          <w:iCs/>
          <w:sz w:val="24"/>
          <w:lang w:eastAsia="sk-SK"/>
        </w:rPr>
        <w:t>completaţi cu denumirea organizaţiei solicitante</w:t>
      </w:r>
      <w:r w:rsidRPr="00527EF3">
        <w:rPr>
          <w:rFonts w:asciiTheme="minorHAnsi" w:hAnsiTheme="minorHAnsi" w:cstheme="minorHAnsi"/>
          <w:iCs/>
          <w:sz w:val="24"/>
          <w:lang w:eastAsia="sk-SK"/>
        </w:rPr>
        <w:t xml:space="preserve">) nu se află în următoarele situații </w:t>
      </w:r>
      <w:r w:rsidRPr="00527EF3">
        <w:rPr>
          <w:rFonts w:asciiTheme="minorHAnsi" w:hAnsiTheme="minorHAnsi" w:cstheme="minorHAnsi"/>
          <w:sz w:val="24"/>
        </w:rPr>
        <w:t>începând cu data depunerii cererii de finanţare, pe perioada de verificare şi contractare</w:t>
      </w:r>
      <w:r w:rsidRPr="00527EF3">
        <w:rPr>
          <w:rFonts w:asciiTheme="minorHAnsi" w:hAnsiTheme="minorHAnsi" w:cstheme="minorHAnsi"/>
          <w:iCs/>
          <w:sz w:val="24"/>
          <w:lang w:eastAsia="sk-SK"/>
        </w:rPr>
        <w:t>:</w:t>
      </w:r>
    </w:p>
    <w:p w:rsidR="0071005A" w:rsidRPr="00527EF3" w:rsidRDefault="0071005A" w:rsidP="0071005A">
      <w:pPr>
        <w:pStyle w:val="BodyText"/>
        <w:numPr>
          <w:ilvl w:val="0"/>
          <w:numId w:val="4"/>
        </w:numPr>
        <w:tabs>
          <w:tab w:val="clear" w:pos="1440"/>
        </w:tabs>
        <w:spacing w:before="0" w:after="120"/>
        <w:ind w:left="993"/>
        <w:jc w:val="both"/>
        <w:rPr>
          <w:rFonts w:asciiTheme="minorHAnsi" w:hAnsiTheme="minorHAnsi" w:cstheme="minorHAnsi"/>
          <w:sz w:val="24"/>
        </w:rPr>
      </w:pPr>
      <w:r w:rsidRPr="00527EF3">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rsidR="0071005A" w:rsidRPr="00527EF3" w:rsidRDefault="0071005A" w:rsidP="0071005A">
      <w:pPr>
        <w:pStyle w:val="BodyText"/>
        <w:numPr>
          <w:ilvl w:val="0"/>
          <w:numId w:val="4"/>
        </w:numPr>
        <w:tabs>
          <w:tab w:val="clear" w:pos="1440"/>
        </w:tabs>
        <w:spacing w:before="0" w:after="120"/>
        <w:ind w:left="993"/>
        <w:jc w:val="both"/>
        <w:rPr>
          <w:rFonts w:asciiTheme="minorHAnsi" w:hAnsiTheme="minorHAnsi" w:cstheme="minorHAnsi"/>
          <w:sz w:val="24"/>
        </w:rPr>
      </w:pPr>
      <w:r w:rsidRPr="00527EF3">
        <w:rPr>
          <w:rFonts w:asciiTheme="minorHAnsi" w:hAnsiTheme="minorHAnsi" w:cstheme="minorHAnsi"/>
          <w:sz w:val="24"/>
        </w:rPr>
        <w:lastRenderedPageBreak/>
        <w:t>să facă obiectul unei proceduri legale pentru declararea sa într-una din situațiile de la punctul a);</w:t>
      </w:r>
    </w:p>
    <w:p w:rsidR="0071005A" w:rsidRPr="00527EF3" w:rsidRDefault="0071005A" w:rsidP="0071005A">
      <w:pPr>
        <w:pStyle w:val="BodyText"/>
        <w:numPr>
          <w:ilvl w:val="0"/>
          <w:numId w:val="4"/>
        </w:numPr>
        <w:tabs>
          <w:tab w:val="clear" w:pos="1440"/>
        </w:tabs>
        <w:spacing w:before="0" w:after="120"/>
        <w:ind w:left="993"/>
        <w:jc w:val="both"/>
        <w:rPr>
          <w:rFonts w:asciiTheme="minorHAnsi" w:hAnsiTheme="minorHAnsi" w:cstheme="minorHAnsi"/>
          <w:sz w:val="24"/>
        </w:rPr>
      </w:pPr>
      <w:r w:rsidRPr="00527EF3">
        <w:rPr>
          <w:rFonts w:asciiTheme="minorHAnsi" w:hAnsiTheme="minorHAnsi" w:cstheme="minorHAnsi"/>
          <w:sz w:val="24"/>
        </w:rPr>
        <w:t>să fie în dificultate, în conformitate cu prevederile Regulamentului (UE) NR. 651/2014 al COMISIEI din 17 iunie 2014 de declarare a anumitor categorii de ajutoare compatibile cu piața internă în aplicarea articolelor 107 și 108 din tratat;</w:t>
      </w:r>
    </w:p>
    <w:p w:rsidR="0071005A" w:rsidRPr="00527EF3" w:rsidRDefault="0071005A" w:rsidP="0071005A">
      <w:pPr>
        <w:pStyle w:val="BodyText"/>
        <w:numPr>
          <w:ilvl w:val="0"/>
          <w:numId w:val="4"/>
        </w:numPr>
        <w:tabs>
          <w:tab w:val="clear" w:pos="1440"/>
        </w:tabs>
        <w:spacing w:before="0" w:after="120"/>
        <w:ind w:left="993"/>
        <w:jc w:val="both"/>
        <w:rPr>
          <w:rFonts w:asciiTheme="minorHAnsi" w:hAnsiTheme="minorHAnsi" w:cstheme="minorHAnsi"/>
          <w:sz w:val="24"/>
        </w:rPr>
      </w:pPr>
      <w:r w:rsidRPr="00527EF3">
        <w:rPr>
          <w:rFonts w:asciiTheme="minorHAnsi" w:hAnsiTheme="minorHAnsi" w:cstheme="minorHAnsi"/>
          <w:sz w:val="24"/>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rsidR="0071005A" w:rsidRPr="00527EF3" w:rsidRDefault="0071005A" w:rsidP="0071005A">
      <w:pPr>
        <w:pStyle w:val="BodyText"/>
        <w:numPr>
          <w:ilvl w:val="0"/>
          <w:numId w:val="4"/>
        </w:numPr>
        <w:tabs>
          <w:tab w:val="clear" w:pos="1440"/>
        </w:tabs>
        <w:spacing w:before="0" w:after="120"/>
        <w:ind w:left="993"/>
        <w:jc w:val="both"/>
        <w:rPr>
          <w:rFonts w:asciiTheme="minorHAnsi" w:hAnsiTheme="minorHAnsi" w:cstheme="minorHAnsi"/>
          <w:sz w:val="24"/>
        </w:rPr>
      </w:pPr>
      <w:r w:rsidRPr="00527EF3">
        <w:rPr>
          <w:rFonts w:asciiTheme="minorHAnsi" w:hAnsiTheme="minorHAnsi" w:cstheme="minorHAnsi"/>
          <w:sz w:val="24"/>
        </w:rPr>
        <w:t xml:space="preserve">(Unde e cazul) să </w:t>
      </w:r>
      <w:r w:rsidR="00841188" w:rsidRPr="00527EF3">
        <w:rPr>
          <w:rFonts w:asciiTheme="minorHAnsi" w:hAnsiTheme="minorHAnsi" w:cstheme="minorHAnsi"/>
          <w:sz w:val="24"/>
        </w:rPr>
        <w:t xml:space="preserve">nu </w:t>
      </w:r>
      <w:r w:rsidRPr="00527EF3">
        <w:rPr>
          <w:rFonts w:asciiTheme="minorHAnsi" w:hAnsiTheme="minorHAnsi" w:cstheme="minorHAnsi"/>
          <w:sz w:val="24"/>
        </w:rPr>
        <w:t>dețină dreptul legal de a desfășura activitățile prevăzute în cadrul proiectului.</w:t>
      </w:r>
    </w:p>
    <w:p w:rsidR="0071005A" w:rsidRPr="00527EF3" w:rsidRDefault="0071005A" w:rsidP="0071005A">
      <w:pPr>
        <w:pStyle w:val="bullet"/>
        <w:numPr>
          <w:ilvl w:val="0"/>
          <w:numId w:val="7"/>
        </w:numPr>
        <w:rPr>
          <w:rFonts w:asciiTheme="minorHAnsi" w:hAnsiTheme="minorHAnsi" w:cstheme="minorHAnsi"/>
          <w:iCs/>
          <w:sz w:val="24"/>
          <w:lang w:eastAsia="sk-SK"/>
        </w:rPr>
      </w:pPr>
      <w:r w:rsidRPr="00527EF3">
        <w:rPr>
          <w:rFonts w:asciiTheme="minorHAnsi" w:hAnsiTheme="minorHAnsi" w:cstheme="minorHAnsi"/>
          <w:iCs/>
          <w:sz w:val="24"/>
          <w:lang w:eastAsia="sk-SK"/>
        </w:rPr>
        <w:t>Imobilul/imobilele care fac obiectul proiectului propus prin prezenta Cerere de finanţare, începând cu data depunerii cererii de finanţare, îndeplineşte/îndeplinesc cumulativ următoarele condiţii:</w:t>
      </w:r>
    </w:p>
    <w:p w:rsidR="0071005A" w:rsidRPr="00527EF3" w:rsidRDefault="0071005A" w:rsidP="0071005A">
      <w:pPr>
        <w:pStyle w:val="bullet"/>
        <w:numPr>
          <w:ilvl w:val="0"/>
          <w:numId w:val="6"/>
        </w:numPr>
        <w:rPr>
          <w:rFonts w:asciiTheme="minorHAnsi" w:hAnsiTheme="minorHAnsi" w:cstheme="minorHAnsi"/>
          <w:sz w:val="24"/>
        </w:rPr>
      </w:pPr>
      <w:r w:rsidRPr="00527EF3">
        <w:rPr>
          <w:rFonts w:asciiTheme="minorHAnsi" w:hAnsiTheme="minorHAnsi" w:cstheme="minorHAnsi"/>
          <w:sz w:val="24"/>
        </w:rPr>
        <w:t xml:space="preserve">să fie liber de orice sarcini sau interdicţii ce afectează implementarea proiectului; </w:t>
      </w:r>
    </w:p>
    <w:p w:rsidR="0071005A" w:rsidRPr="00527EF3" w:rsidRDefault="0071005A" w:rsidP="0071005A">
      <w:pPr>
        <w:pStyle w:val="bullet"/>
        <w:numPr>
          <w:ilvl w:val="0"/>
          <w:numId w:val="6"/>
        </w:numPr>
        <w:rPr>
          <w:rFonts w:asciiTheme="minorHAnsi" w:hAnsiTheme="minorHAnsi" w:cstheme="minorHAnsi"/>
          <w:sz w:val="24"/>
        </w:rPr>
      </w:pPr>
      <w:r w:rsidRPr="00527EF3">
        <w:rPr>
          <w:rFonts w:asciiTheme="minorHAnsi" w:hAnsiTheme="minorHAnsi" w:cstheme="minorHAnsi"/>
          <w:sz w:val="24"/>
        </w:rPr>
        <w:t xml:space="preserve">să nu facă obiectul unor litigii având ca obiect dreptul invocat de către solicitant  pentru realizarea proiectului, aflate în curs de soluţionare la instanţele judecătoreşti; </w:t>
      </w:r>
    </w:p>
    <w:p w:rsidR="0071005A" w:rsidRPr="00527EF3" w:rsidRDefault="0071005A" w:rsidP="0071005A">
      <w:pPr>
        <w:pStyle w:val="bullet"/>
        <w:numPr>
          <w:ilvl w:val="0"/>
          <w:numId w:val="6"/>
        </w:numPr>
        <w:rPr>
          <w:rFonts w:asciiTheme="minorHAnsi" w:hAnsiTheme="minorHAnsi" w:cstheme="minorHAnsi"/>
          <w:sz w:val="24"/>
        </w:rPr>
      </w:pPr>
      <w:r w:rsidRPr="00527EF3">
        <w:rPr>
          <w:rFonts w:asciiTheme="minorHAnsi" w:hAnsiTheme="minorHAnsi" w:cstheme="minorHAnsi"/>
          <w:sz w:val="24"/>
        </w:rPr>
        <w:t>să nu facă obiectul revendicărilor potrivit unor legi speciale în materie sau dreptului comun.</w:t>
      </w:r>
    </w:p>
    <w:p w:rsidR="0071005A" w:rsidRPr="00527EF3" w:rsidRDefault="0071005A" w:rsidP="0071005A">
      <w:pPr>
        <w:pStyle w:val="bullet"/>
        <w:numPr>
          <w:ilvl w:val="0"/>
          <w:numId w:val="7"/>
        </w:numPr>
        <w:rPr>
          <w:rFonts w:asciiTheme="minorHAnsi" w:hAnsiTheme="minorHAnsi" w:cstheme="minorHAnsi"/>
          <w:iCs/>
          <w:sz w:val="24"/>
          <w:lang w:eastAsia="sk-SK"/>
        </w:rPr>
      </w:pPr>
      <w:r w:rsidRPr="00527EF3">
        <w:rPr>
          <w:rFonts w:asciiTheme="minorHAnsi" w:hAnsiTheme="minorHAnsi" w:cstheme="minorHAnsi"/>
          <w:iCs/>
          <w:sz w:val="24"/>
          <w:lang w:eastAsia="sk-SK"/>
        </w:rPr>
        <w:t xml:space="preserve">Reprezentantul legal care își exercită atribuțiile de drept pe perioada procesului de </w:t>
      </w:r>
      <w:r w:rsidRPr="00527EF3">
        <w:rPr>
          <w:rFonts w:asciiTheme="minorHAnsi" w:hAnsiTheme="minorHAnsi" w:cstheme="minorHAnsi"/>
          <w:sz w:val="24"/>
        </w:rPr>
        <w:t>evaluare și contractare</w:t>
      </w:r>
      <w:r w:rsidRPr="00527EF3">
        <w:rPr>
          <w:rFonts w:asciiTheme="minorHAnsi" w:hAnsiTheme="minorHAnsi" w:cstheme="minorHAnsi"/>
          <w:iCs/>
          <w:sz w:val="24"/>
          <w:lang w:eastAsia="sk-SK"/>
        </w:rPr>
        <w:t xml:space="preserve"> trebuie să nu se afle într-una din situațiile de mai jos:</w:t>
      </w:r>
    </w:p>
    <w:p w:rsidR="0071005A" w:rsidRPr="00527EF3" w:rsidRDefault="0071005A" w:rsidP="0071005A">
      <w:pPr>
        <w:pStyle w:val="BodyText"/>
        <w:numPr>
          <w:ilvl w:val="0"/>
          <w:numId w:val="3"/>
        </w:numPr>
        <w:tabs>
          <w:tab w:val="clear" w:pos="1440"/>
        </w:tabs>
        <w:spacing w:after="120"/>
        <w:ind w:left="1134"/>
        <w:jc w:val="both"/>
        <w:rPr>
          <w:rFonts w:asciiTheme="minorHAnsi" w:hAnsiTheme="minorHAnsi" w:cstheme="minorHAnsi"/>
          <w:sz w:val="24"/>
        </w:rPr>
      </w:pPr>
      <w:r w:rsidRPr="00527EF3">
        <w:rPr>
          <w:rFonts w:asciiTheme="minorHAnsi" w:hAnsiTheme="minorHAnsi" w:cstheme="minorHAnsi"/>
          <w:sz w:val="24"/>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contractare și implementare a proiectului.  </w:t>
      </w:r>
    </w:p>
    <w:p w:rsidR="0071005A" w:rsidRPr="00527EF3" w:rsidRDefault="0071005A" w:rsidP="0071005A">
      <w:pPr>
        <w:pStyle w:val="BodyText"/>
        <w:numPr>
          <w:ilvl w:val="0"/>
          <w:numId w:val="3"/>
        </w:numPr>
        <w:tabs>
          <w:tab w:val="clear" w:pos="1440"/>
        </w:tabs>
        <w:spacing w:after="120"/>
        <w:ind w:left="1134"/>
        <w:jc w:val="both"/>
        <w:rPr>
          <w:rFonts w:asciiTheme="minorHAnsi" w:hAnsiTheme="minorHAnsi" w:cstheme="minorHAnsi"/>
          <w:sz w:val="24"/>
        </w:rPr>
      </w:pPr>
      <w:r w:rsidRPr="00527EF3">
        <w:rPr>
          <w:rFonts w:asciiTheme="minorHAnsi" w:hAnsiTheme="minorHAnsi" w:cstheme="minorHAnsi"/>
          <w:sz w:val="24"/>
        </w:rPr>
        <w:t xml:space="preserve">să se afle în situația </w:t>
      </w:r>
      <w:r w:rsidR="005C2D88" w:rsidRPr="00527EF3">
        <w:rPr>
          <w:rFonts w:asciiTheme="minorHAnsi" w:hAnsiTheme="minorHAnsi" w:cstheme="minorHAnsi"/>
          <w:sz w:val="24"/>
        </w:rPr>
        <w:t>de a induce grav în eroare MMAP</w:t>
      </w:r>
      <w:r w:rsidRPr="00527EF3">
        <w:rPr>
          <w:rFonts w:asciiTheme="minorHAnsi" w:hAnsiTheme="minorHAnsi" w:cstheme="minorHAnsi"/>
          <w:sz w:val="24"/>
        </w:rPr>
        <w:t>, prin furnizarea de informaţii incorecte  în cadrul prezentului apel de proiecte sau a altor apeluri de proiecte derulate în cadrul PNRR.</w:t>
      </w:r>
    </w:p>
    <w:p w:rsidR="0071005A" w:rsidRPr="00527EF3" w:rsidRDefault="0071005A" w:rsidP="0071005A">
      <w:pPr>
        <w:pStyle w:val="BodyText"/>
        <w:numPr>
          <w:ilvl w:val="0"/>
          <w:numId w:val="3"/>
        </w:numPr>
        <w:tabs>
          <w:tab w:val="clear" w:pos="1440"/>
        </w:tabs>
        <w:spacing w:after="120"/>
        <w:ind w:left="1134"/>
        <w:jc w:val="both"/>
        <w:rPr>
          <w:rFonts w:asciiTheme="minorHAnsi" w:hAnsiTheme="minorHAnsi" w:cstheme="minorHAnsi"/>
          <w:sz w:val="24"/>
        </w:rPr>
      </w:pPr>
      <w:r w:rsidRPr="00527EF3">
        <w:rPr>
          <w:rFonts w:asciiTheme="minorHAnsi" w:hAnsiTheme="minorHAnsi" w:cstheme="minorHAnsi"/>
          <w:sz w:val="24"/>
        </w:rPr>
        <w:t>să se afle în situația de a încerca/de a fi încercat să obţină informaţii confidenţiale sau să influenţeze comisiile de evaluare pe parcursul procesului de evaluare a prezentului apel de proiecte sau a altor apeluri de proiecte derulate în cadrul PNRR.</w:t>
      </w:r>
    </w:p>
    <w:p w:rsidR="0071005A" w:rsidRPr="00527EF3" w:rsidRDefault="0071005A" w:rsidP="0071005A">
      <w:pPr>
        <w:pStyle w:val="BodyText"/>
        <w:numPr>
          <w:ilvl w:val="0"/>
          <w:numId w:val="3"/>
        </w:numPr>
        <w:tabs>
          <w:tab w:val="clear" w:pos="1440"/>
        </w:tabs>
        <w:spacing w:after="120"/>
        <w:ind w:left="1134"/>
        <w:jc w:val="both"/>
        <w:rPr>
          <w:rFonts w:asciiTheme="minorHAnsi" w:hAnsiTheme="minorHAnsi" w:cstheme="minorHAnsi"/>
          <w:sz w:val="24"/>
        </w:rPr>
      </w:pPr>
      <w:r w:rsidRPr="00527EF3">
        <w:rPr>
          <w:rFonts w:asciiTheme="minorHAnsi" w:hAnsiTheme="minorHAnsi" w:cstheme="minorHAnsi"/>
          <w:sz w:val="24"/>
        </w:rPr>
        <w:t>să fi suferit condamnări definitive în cauze referitoare la obţinerea şi utilizarea fondurilor europene şi/sau a fondurilor publice naţionale aferente acestora.</w:t>
      </w:r>
    </w:p>
    <w:p w:rsidR="0071005A" w:rsidRPr="00527EF3" w:rsidRDefault="0071005A" w:rsidP="0071005A">
      <w:pPr>
        <w:pStyle w:val="bullet"/>
        <w:numPr>
          <w:ilvl w:val="0"/>
          <w:numId w:val="7"/>
        </w:numPr>
        <w:rPr>
          <w:rFonts w:asciiTheme="minorHAnsi" w:hAnsiTheme="minorHAnsi" w:cstheme="minorHAnsi"/>
          <w:sz w:val="24"/>
        </w:rPr>
      </w:pPr>
      <w:r w:rsidRPr="00527EF3">
        <w:rPr>
          <w:rFonts w:asciiTheme="minorHAnsi" w:hAnsiTheme="minorHAnsi" w:cstheme="minorHAnsi"/>
          <w:sz w:val="24"/>
        </w:rPr>
        <w:t xml:space="preserve">Solicitantul/oricare dintre membrii parteneriatului demonstrează drepturile asupra imobilului (clădire și teren), obiect al proiectului, respectiv dreptul de proprietate publică sau dreptul de administrare a imobilului aflat în proprietate publică, conform legislației în vigoare, după caz. </w:t>
      </w:r>
    </w:p>
    <w:p w:rsidR="0071005A" w:rsidRPr="00527EF3" w:rsidRDefault="0071005A" w:rsidP="0071005A">
      <w:pPr>
        <w:pStyle w:val="bullet"/>
        <w:numPr>
          <w:ilvl w:val="0"/>
          <w:numId w:val="0"/>
        </w:numPr>
        <w:ind w:left="720"/>
        <w:rPr>
          <w:rFonts w:asciiTheme="minorHAnsi" w:hAnsiTheme="minorHAnsi" w:cstheme="minorHAnsi"/>
          <w:sz w:val="24"/>
        </w:rPr>
      </w:pPr>
      <w:r w:rsidRPr="00527EF3">
        <w:rPr>
          <w:rFonts w:asciiTheme="minorHAnsi" w:hAnsiTheme="minorHAnsi" w:cstheme="minorHAnsi"/>
          <w:sz w:val="24"/>
        </w:rPr>
        <w:t xml:space="preserve">Drepturile anterior menționate sunt acoperitoare pentru investiția propusă a fi realizată în conformitate cu datele din cadrul cererii de finanțare. </w:t>
      </w:r>
    </w:p>
    <w:p w:rsidR="0071005A" w:rsidRPr="00527EF3" w:rsidRDefault="0071005A" w:rsidP="0071005A">
      <w:pPr>
        <w:pStyle w:val="bullet"/>
        <w:numPr>
          <w:ilvl w:val="0"/>
          <w:numId w:val="0"/>
        </w:numPr>
        <w:ind w:left="720"/>
        <w:rPr>
          <w:rFonts w:asciiTheme="minorHAnsi" w:hAnsiTheme="minorHAnsi" w:cstheme="minorHAnsi"/>
          <w:sz w:val="24"/>
        </w:rPr>
      </w:pPr>
      <w:r w:rsidRPr="00527EF3">
        <w:rPr>
          <w:rFonts w:asciiTheme="minorHAnsi" w:hAnsiTheme="minorHAnsi" w:cstheme="minorHAnsi"/>
          <w:sz w:val="24"/>
        </w:rPr>
        <w:lastRenderedPageBreak/>
        <w:t>Dreptul respectiv este menţinut pe toată perioada de durabilitate a investiţiei.</w:t>
      </w:r>
    </w:p>
    <w:p w:rsidR="0071005A" w:rsidRPr="00527EF3" w:rsidRDefault="0071005A" w:rsidP="0071005A">
      <w:pPr>
        <w:pStyle w:val="bullet"/>
        <w:numPr>
          <w:ilvl w:val="0"/>
          <w:numId w:val="7"/>
        </w:numPr>
        <w:rPr>
          <w:rFonts w:asciiTheme="minorHAnsi" w:hAnsiTheme="minorHAnsi" w:cstheme="minorHAnsi"/>
          <w:sz w:val="24"/>
        </w:rPr>
      </w:pPr>
      <w:r w:rsidRPr="00527EF3">
        <w:rPr>
          <w:rFonts w:asciiTheme="minorHAnsi" w:hAnsiTheme="minorHAnsi" w:cstheme="minorHAnsi"/>
          <w:sz w:val="24"/>
        </w:rPr>
        <w:t xml:space="preserve">Proiectul propus spre finanțare include activități eligibile desfășurate după data de 1 februarie 2020. </w:t>
      </w:r>
    </w:p>
    <w:p w:rsidR="0071005A" w:rsidRPr="00527EF3" w:rsidRDefault="0071005A" w:rsidP="0071005A">
      <w:pPr>
        <w:pStyle w:val="bullet"/>
        <w:numPr>
          <w:ilvl w:val="0"/>
          <w:numId w:val="0"/>
        </w:numPr>
        <w:ind w:left="720"/>
        <w:rPr>
          <w:rFonts w:asciiTheme="minorHAnsi" w:hAnsiTheme="minorHAnsi" w:cstheme="minorHAnsi"/>
          <w:sz w:val="24"/>
        </w:rPr>
      </w:pPr>
      <w:r w:rsidRPr="00527EF3">
        <w:rPr>
          <w:rFonts w:asciiTheme="minorHAnsi" w:hAnsiTheme="minorHAnsi" w:cstheme="minorHAnsi"/>
          <w:sz w:val="24"/>
        </w:rPr>
        <w:t>Proiectul nu include lucrări de intervenție/activități realizate asupra aceleiași infrastructuri/aceluiași segment de infrastructură implementate prin Programul Operaţional Regional, prin alte programe operaţionale, sau prin alte programe cu surse publice de finanțare, evitându-se astfel dubla finanțare.</w:t>
      </w:r>
    </w:p>
    <w:p w:rsidR="0071005A" w:rsidRPr="00527EF3" w:rsidRDefault="0071005A" w:rsidP="0071005A">
      <w:pPr>
        <w:pStyle w:val="bullet"/>
        <w:numPr>
          <w:ilvl w:val="0"/>
          <w:numId w:val="7"/>
        </w:numPr>
        <w:rPr>
          <w:rFonts w:asciiTheme="minorHAnsi" w:hAnsiTheme="minorHAnsi" w:cstheme="minorHAnsi"/>
          <w:sz w:val="24"/>
        </w:rPr>
      </w:pPr>
      <w:r w:rsidRPr="00527EF3">
        <w:rPr>
          <w:rFonts w:asciiTheme="minorHAnsi" w:hAnsiTheme="minorHAnsi" w:cstheme="minorHAnsi"/>
          <w:sz w:val="24"/>
        </w:rPr>
        <w:t xml:space="preserve">Înțeleg că orice situație, eveniment ori modificare care afectează sau ar putea afecta respectarea condițiilor de eligibilitate aplicabile menționate în Ghidul specific </w:t>
      </w:r>
      <w:r w:rsidR="005C2D88" w:rsidRPr="00527EF3">
        <w:rPr>
          <w:rFonts w:asciiTheme="minorHAnsi" w:hAnsiTheme="minorHAnsi" w:cstheme="minorHAnsi"/>
          <w:sz w:val="24"/>
        </w:rPr>
        <w:t>vor fi aduse la cunoștința MMAP</w:t>
      </w:r>
      <w:r w:rsidRPr="00527EF3">
        <w:rPr>
          <w:rFonts w:asciiTheme="minorHAnsi" w:hAnsiTheme="minorHAnsi" w:cstheme="minorHAnsi"/>
          <w:sz w:val="24"/>
        </w:rPr>
        <w:t xml:space="preserve"> în termen de cel mult 5 zile lucrătoare de la luarea la cunoștință a situației respective.</w:t>
      </w:r>
    </w:p>
    <w:p w:rsidR="0071005A" w:rsidRPr="00527EF3" w:rsidRDefault="0071005A" w:rsidP="0071005A">
      <w:pPr>
        <w:pStyle w:val="bullet"/>
        <w:numPr>
          <w:ilvl w:val="0"/>
          <w:numId w:val="7"/>
        </w:numPr>
        <w:rPr>
          <w:rFonts w:asciiTheme="minorHAnsi" w:hAnsiTheme="minorHAnsi" w:cstheme="minorHAnsi"/>
          <w:bCs/>
          <w:sz w:val="24"/>
        </w:rPr>
      </w:pPr>
      <w:r w:rsidRPr="00527EF3">
        <w:rPr>
          <w:rFonts w:asciiTheme="minorHAnsi" w:hAnsiTheme="minorHAnsi" w:cstheme="minorHAnsi"/>
          <w:sz w:val="24"/>
        </w:rPr>
        <w:t xml:space="preserve">Înteleg că, ulterior contractării proiectului, modificarea condițiilor de eligibilitate este permisă numai în condițiile stricte ale prevederilor contractuale, cu respectarea legislaţiei în </w:t>
      </w:r>
      <w:r w:rsidRPr="00527EF3">
        <w:rPr>
          <w:rFonts w:asciiTheme="minorHAnsi" w:hAnsiTheme="minorHAnsi" w:cstheme="minorHAnsi"/>
          <w:bCs/>
          <w:sz w:val="24"/>
        </w:rPr>
        <w:t>vigoare.</w:t>
      </w:r>
    </w:p>
    <w:p w:rsidR="0071005A" w:rsidRPr="00527EF3" w:rsidRDefault="0071005A" w:rsidP="0071005A">
      <w:pPr>
        <w:pStyle w:val="bullet"/>
        <w:numPr>
          <w:ilvl w:val="0"/>
          <w:numId w:val="7"/>
        </w:numPr>
        <w:rPr>
          <w:rFonts w:asciiTheme="minorHAnsi" w:hAnsiTheme="minorHAnsi" w:cstheme="minorHAnsi"/>
          <w:bCs/>
          <w:sz w:val="24"/>
        </w:rPr>
      </w:pPr>
      <w:r w:rsidRPr="00527EF3">
        <w:rPr>
          <w:rFonts w:asciiTheme="minorHAnsi" w:hAnsiTheme="minorHAnsi" w:cstheme="minorHAnsi"/>
          <w:bCs/>
          <w:sz w:val="24"/>
        </w:rPr>
        <w:t xml:space="preserve">Declar că activităţile propuse în cadrul proiectului nu reprezintă ajutor de stat, conform legislaţiei în vigoare. </w:t>
      </w:r>
    </w:p>
    <w:p w:rsidR="0071005A" w:rsidRPr="00527EF3" w:rsidRDefault="0071005A" w:rsidP="0071005A">
      <w:pPr>
        <w:pStyle w:val="bullet"/>
        <w:numPr>
          <w:ilvl w:val="0"/>
          <w:numId w:val="7"/>
        </w:numPr>
        <w:rPr>
          <w:rFonts w:asciiTheme="minorHAnsi" w:hAnsiTheme="minorHAnsi" w:cstheme="minorHAnsi"/>
          <w:color w:val="00B050"/>
          <w:sz w:val="24"/>
        </w:rPr>
      </w:pPr>
      <w:r w:rsidRPr="00527EF3">
        <w:rPr>
          <w:rFonts w:asciiTheme="minorHAnsi" w:hAnsiTheme="minorHAnsi" w:cstheme="minorHAnsi"/>
          <w:sz w:val="24"/>
        </w:rPr>
        <w:t>Înteleg că, ulterior implementării proiectului, se vor asigura cheltuielile de operare și mentenanță a obiectivului de investiții din proiectul ce face obiectul prezentei cereri de finanțare pe toată durata de durabilitate a contractului de finanțare</w:t>
      </w:r>
      <w:r w:rsidRPr="00527EF3">
        <w:rPr>
          <w:rFonts w:asciiTheme="minorHAnsi" w:hAnsiTheme="minorHAnsi" w:cstheme="minorHAnsi"/>
          <w:color w:val="00B050"/>
          <w:sz w:val="24"/>
        </w:rPr>
        <w:t>.</w:t>
      </w:r>
    </w:p>
    <w:tbl>
      <w:tblPr>
        <w:tblW w:w="0" w:type="auto"/>
        <w:tblLook w:val="0000" w:firstRow="0" w:lastRow="0" w:firstColumn="0" w:lastColumn="0" w:noHBand="0" w:noVBand="0"/>
      </w:tblPr>
      <w:tblGrid>
        <w:gridCol w:w="4422"/>
        <w:gridCol w:w="4424"/>
      </w:tblGrid>
      <w:tr w:rsidR="0071005A" w:rsidRPr="00B733E5" w:rsidTr="007E3F1E">
        <w:trPr>
          <w:trHeight w:val="360"/>
        </w:trPr>
        <w:tc>
          <w:tcPr>
            <w:tcW w:w="4428" w:type="dxa"/>
          </w:tcPr>
          <w:p w:rsidR="0071005A" w:rsidRPr="00527EF3" w:rsidRDefault="0071005A" w:rsidP="007E3F1E">
            <w:pPr>
              <w:jc w:val="both"/>
              <w:rPr>
                <w:rFonts w:asciiTheme="minorHAnsi" w:hAnsiTheme="minorHAnsi" w:cstheme="minorHAnsi"/>
                <w:sz w:val="24"/>
              </w:rPr>
            </w:pPr>
            <w:r w:rsidRPr="00527EF3">
              <w:rPr>
                <w:rFonts w:asciiTheme="minorHAnsi" w:hAnsiTheme="minorHAnsi" w:cstheme="minorHAnsi"/>
                <w:sz w:val="24"/>
              </w:rPr>
              <w:t>Data:</w:t>
            </w:r>
          </w:p>
        </w:tc>
        <w:tc>
          <w:tcPr>
            <w:tcW w:w="4428" w:type="dxa"/>
          </w:tcPr>
          <w:p w:rsidR="0071005A" w:rsidRPr="00527EF3" w:rsidRDefault="0071005A" w:rsidP="007E3F1E">
            <w:pPr>
              <w:jc w:val="both"/>
              <w:rPr>
                <w:rFonts w:asciiTheme="minorHAnsi" w:hAnsiTheme="minorHAnsi" w:cstheme="minorHAnsi"/>
                <w:sz w:val="24"/>
              </w:rPr>
            </w:pPr>
            <w:r w:rsidRPr="00527EF3">
              <w:rPr>
                <w:rFonts w:asciiTheme="minorHAnsi" w:hAnsiTheme="minorHAnsi" w:cstheme="minorHAnsi"/>
                <w:sz w:val="24"/>
              </w:rPr>
              <w:t>Semnătura:</w:t>
            </w:r>
          </w:p>
          <w:p w:rsidR="0071005A" w:rsidRPr="00527EF3" w:rsidRDefault="0071005A" w:rsidP="007E3F1E">
            <w:pPr>
              <w:pStyle w:val="instruct"/>
              <w:jc w:val="both"/>
              <w:rPr>
                <w:rFonts w:asciiTheme="minorHAnsi" w:hAnsiTheme="minorHAnsi" w:cstheme="minorHAnsi"/>
                <w:sz w:val="24"/>
                <w:szCs w:val="24"/>
              </w:rPr>
            </w:pPr>
            <w:r w:rsidRPr="00527EF3">
              <w:rPr>
                <w:rFonts w:asciiTheme="minorHAnsi" w:hAnsiTheme="minorHAnsi" w:cstheme="minorHAnsi"/>
                <w:sz w:val="24"/>
                <w:szCs w:val="24"/>
              </w:rPr>
              <w:t>Nume, prenume</w:t>
            </w:r>
          </w:p>
          <w:p w:rsidR="0071005A" w:rsidRPr="00527EF3" w:rsidRDefault="0071005A" w:rsidP="007E3F1E">
            <w:pPr>
              <w:pStyle w:val="instruct"/>
              <w:jc w:val="both"/>
              <w:rPr>
                <w:rFonts w:asciiTheme="minorHAnsi" w:hAnsiTheme="minorHAnsi" w:cstheme="minorHAnsi"/>
                <w:sz w:val="24"/>
                <w:szCs w:val="24"/>
              </w:rPr>
            </w:pPr>
            <w:r w:rsidRPr="00527EF3">
              <w:rPr>
                <w:rFonts w:asciiTheme="minorHAnsi" w:hAnsiTheme="minorHAnsi" w:cstheme="minorHAnsi"/>
                <w:sz w:val="24"/>
                <w:szCs w:val="24"/>
              </w:rPr>
              <w:t>Semnătura reprezentantului legal al solicitantului</w:t>
            </w:r>
          </w:p>
        </w:tc>
      </w:tr>
    </w:tbl>
    <w:p w:rsidR="0071005A" w:rsidRPr="00527EF3" w:rsidRDefault="0071005A" w:rsidP="0071005A">
      <w:pPr>
        <w:tabs>
          <w:tab w:val="left" w:pos="7043"/>
        </w:tabs>
        <w:rPr>
          <w:rFonts w:asciiTheme="minorHAnsi" w:hAnsiTheme="minorHAnsi" w:cstheme="minorHAnsi"/>
          <w:sz w:val="24"/>
        </w:rPr>
      </w:pPr>
    </w:p>
    <w:p w:rsidR="008979FD" w:rsidRPr="00527EF3" w:rsidRDefault="008979FD">
      <w:pPr>
        <w:rPr>
          <w:rFonts w:asciiTheme="minorHAnsi" w:hAnsiTheme="minorHAnsi" w:cstheme="minorHAnsi"/>
          <w:sz w:val="24"/>
        </w:rPr>
      </w:pPr>
    </w:p>
    <w:sectPr w:rsidR="008979FD" w:rsidRPr="00527EF3" w:rsidSect="0008765C">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124" w:rsidRDefault="00751124">
      <w:pPr>
        <w:spacing w:before="0" w:after="0"/>
      </w:pPr>
      <w:r>
        <w:separator/>
      </w:r>
    </w:p>
  </w:endnote>
  <w:endnote w:type="continuationSeparator" w:id="0">
    <w:p w:rsidR="00751124" w:rsidRDefault="0075112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513" w:rsidRPr="00E64513" w:rsidRDefault="0071005A" w:rsidP="00E64513">
    <w:pPr>
      <w:pStyle w:val="Footer"/>
      <w:spacing w:before="0" w:after="0"/>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Pr>
        <w:rStyle w:val="PageNumber"/>
        <w:noProof/>
        <w:color w:val="333333"/>
        <w:sz w:val="14"/>
      </w:rPr>
      <w:t>8</w:t>
    </w:r>
    <w:r w:rsidRPr="00E64513">
      <w:rPr>
        <w:rStyle w:val="PageNumber"/>
        <w:color w:val="333333"/>
        <w:sz w:val="14"/>
      </w:rPr>
      <w:fldChar w:fldCharType="end"/>
    </w:r>
  </w:p>
  <w:p w:rsidR="000C4E33" w:rsidRDefault="00751124">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333333"/>
      </w:tblBorders>
      <w:tblLook w:val="0000" w:firstRow="0" w:lastRow="0" w:firstColumn="0" w:lastColumn="0" w:noHBand="0" w:noVBand="0"/>
    </w:tblPr>
    <w:tblGrid>
      <w:gridCol w:w="8846"/>
    </w:tblGrid>
    <w:tr w:rsidR="000C4E33">
      <w:tc>
        <w:tcPr>
          <w:tcW w:w="9288" w:type="dxa"/>
        </w:tcPr>
        <w:p w:rsidR="000C4E33" w:rsidRDefault="0071005A">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6E23A6">
            <w:rPr>
              <w:rStyle w:val="PageNumber"/>
              <w:noProof/>
              <w:color w:val="333333"/>
              <w:sz w:val="14"/>
            </w:rPr>
            <w:t>3</w:t>
          </w:r>
          <w:r>
            <w:rPr>
              <w:rStyle w:val="PageNumber"/>
              <w:color w:val="333333"/>
              <w:sz w:val="14"/>
            </w:rPr>
            <w:fldChar w:fldCharType="end"/>
          </w:r>
        </w:p>
      </w:tc>
    </w:tr>
  </w:tbl>
  <w:p w:rsidR="000C4E33" w:rsidRDefault="007511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EF3" w:rsidRDefault="00527E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124" w:rsidRDefault="00751124">
      <w:pPr>
        <w:spacing w:before="0" w:after="0"/>
      </w:pPr>
      <w:r>
        <w:separator/>
      </w:r>
    </w:p>
  </w:footnote>
  <w:footnote w:type="continuationSeparator" w:id="0">
    <w:p w:rsidR="00751124" w:rsidRDefault="0075112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EF3" w:rsidRDefault="00527E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EF3" w:rsidRDefault="00527E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3A6" w:rsidRDefault="006E23A6" w:rsidP="006E23A6">
    <w:pPr>
      <w:tabs>
        <w:tab w:val="left" w:pos="330"/>
        <w:tab w:val="center" w:pos="4536"/>
        <w:tab w:val="right" w:pos="9072"/>
        <w:tab w:val="right" w:pos="9870"/>
      </w:tabs>
      <w:spacing w:after="0"/>
      <w:rPr>
        <w:rFonts w:cs="Arial"/>
        <w:b/>
        <w:color w:val="333333"/>
        <w:sz w:val="16"/>
        <w:szCs w:val="16"/>
      </w:rPr>
    </w:pPr>
    <w:r w:rsidRPr="00330047">
      <w:rPr>
        <w:rFonts w:cs="Arial"/>
        <w:b/>
        <w:color w:val="333333"/>
        <w:sz w:val="16"/>
        <w:szCs w:val="16"/>
      </w:rPr>
      <w:t xml:space="preserve">Planului Național de Redresare și Reziliență </w:t>
    </w:r>
  </w:p>
  <w:p w:rsidR="006E23A6" w:rsidRDefault="006E23A6" w:rsidP="006E23A6">
    <w:pPr>
      <w:keepNext/>
      <w:spacing w:before="0" w:after="0"/>
      <w:outlineLvl w:val="7"/>
      <w:rPr>
        <w:rFonts w:cs="Arial"/>
        <w:b/>
        <w:bCs/>
        <w:color w:val="333333"/>
        <w:sz w:val="14"/>
      </w:rPr>
    </w:pPr>
    <w:r w:rsidRPr="00330047">
      <w:rPr>
        <w:rFonts w:cs="Arial"/>
        <w:b/>
        <w:color w:val="333333"/>
        <w:sz w:val="16"/>
        <w:szCs w:val="16"/>
      </w:rPr>
      <w:t>Componenta C1 - Investiția I1. Extinderea sistemelor de apă și canalizare în aglomerări mai mari de 2 000 de locuitori echivalenți, prioritizate prin Planul accelerat de conformare cu directivele</w:t>
    </w:r>
    <w:r>
      <w:rPr>
        <w:rFonts w:cs="Arial"/>
        <w:b/>
        <w:color w:val="333333"/>
        <w:sz w:val="16"/>
        <w:szCs w:val="16"/>
      </w:rPr>
      <w:t xml:space="preserve"> </w:t>
    </w:r>
    <w:r w:rsidRPr="00330047">
      <w:rPr>
        <w:rFonts w:cs="Arial"/>
        <w:b/>
        <w:color w:val="333333"/>
        <w:sz w:val="16"/>
        <w:szCs w:val="16"/>
      </w:rPr>
      <w:t>europene</w:t>
    </w:r>
    <w:bookmarkStart w:id="0" w:name="_GoBack"/>
    <w:bookmarkEnd w:id="0"/>
  </w:p>
  <w:p w:rsidR="006E23A6" w:rsidRDefault="006E23A6" w:rsidP="002874C5">
    <w:pPr>
      <w:keepNext/>
      <w:spacing w:before="0" w:after="0"/>
      <w:jc w:val="right"/>
      <w:outlineLvl w:val="7"/>
      <w:rPr>
        <w:rFonts w:cs="Arial"/>
        <w:b/>
        <w:bCs/>
        <w:color w:val="333333"/>
        <w:sz w:val="14"/>
      </w:rPr>
    </w:pPr>
  </w:p>
  <w:p w:rsidR="002874C5" w:rsidRDefault="0071005A" w:rsidP="002874C5">
    <w:pPr>
      <w:keepNext/>
      <w:spacing w:before="0" w:after="0"/>
      <w:jc w:val="right"/>
      <w:outlineLvl w:val="7"/>
      <w:rPr>
        <w:rFonts w:cs="Arial"/>
        <w:b/>
        <w:bCs/>
        <w:color w:val="333333"/>
        <w:sz w:val="14"/>
        <w:lang w:val="en-US"/>
      </w:rPr>
    </w:pPr>
    <w:r>
      <w:rPr>
        <w:rFonts w:cs="Arial"/>
        <w:b/>
        <w:bCs/>
        <w:color w:val="333333"/>
        <w:sz w:val="14"/>
      </w:rPr>
      <w:t>Anex</w:t>
    </w:r>
    <w:r w:rsidR="00527EF3">
      <w:rPr>
        <w:rFonts w:cs="Arial"/>
        <w:b/>
        <w:bCs/>
        <w:color w:val="333333"/>
        <w:sz w:val="14"/>
      </w:rPr>
      <w:t>a 5</w:t>
    </w:r>
    <w:r>
      <w:rPr>
        <w:rFonts w:cs="Arial"/>
        <w:b/>
        <w:bCs/>
        <w:color w:val="333333"/>
        <w:sz w:val="14"/>
      </w:rPr>
      <w:t xml:space="preserve"> la </w:t>
    </w:r>
    <w:bookmarkStart w:id="1" w:name="_Hlk94519009"/>
    <w:r>
      <w:rPr>
        <w:rFonts w:cs="Arial"/>
        <w:b/>
        <w:bCs/>
        <w:color w:val="333333"/>
        <w:sz w:val="14"/>
      </w:rPr>
      <w:t xml:space="preserve">Ghidul specific </w:t>
    </w:r>
    <w:bookmarkEnd w:id="1"/>
  </w:p>
  <w:p w:rsidR="001D73A2" w:rsidRPr="002874C5" w:rsidRDefault="0071005A" w:rsidP="002874C5">
    <w:pPr>
      <w:pStyle w:val="Header"/>
      <w:jc w:val="right"/>
    </w:pPr>
    <w:r>
      <w:rPr>
        <w:rFonts w:cs="Arial"/>
        <w:b/>
        <w:bCs/>
        <w:color w:val="333333"/>
        <w:sz w:val="14"/>
      </w:rPr>
      <w:t>Model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6"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5"/>
  </w:num>
  <w:num w:numId="5">
    <w:abstractNumId w:val="7"/>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05A"/>
    <w:rsid w:val="00082DCA"/>
    <w:rsid w:val="000F1E2D"/>
    <w:rsid w:val="002C1FE8"/>
    <w:rsid w:val="00403DBD"/>
    <w:rsid w:val="00527EF3"/>
    <w:rsid w:val="005C2D88"/>
    <w:rsid w:val="00674DCF"/>
    <w:rsid w:val="006E23A6"/>
    <w:rsid w:val="0071005A"/>
    <w:rsid w:val="00751124"/>
    <w:rsid w:val="00841188"/>
    <w:rsid w:val="008979FD"/>
    <w:rsid w:val="0097201A"/>
    <w:rsid w:val="009A0E2C"/>
    <w:rsid w:val="00A0049B"/>
    <w:rsid w:val="00A75A5A"/>
    <w:rsid w:val="00AD48C9"/>
    <w:rsid w:val="00B733E5"/>
    <w:rsid w:val="00C11927"/>
    <w:rsid w:val="00C54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D06AA"/>
  <w15:chartTrackingRefBased/>
  <w15:docId w15:val="{9141841C-814F-43E2-B7D7-71C8BCE2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05A"/>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1005A"/>
    <w:pPr>
      <w:spacing w:after="60"/>
    </w:pPr>
    <w:rPr>
      <w:rFonts w:ascii="Arial" w:hAnsi="Arial" w:cs="Arial"/>
      <w:iCs/>
    </w:rPr>
  </w:style>
  <w:style w:type="character" w:customStyle="1" w:styleId="BodyTextChar">
    <w:name w:val="Body Text Char"/>
    <w:basedOn w:val="DefaultParagraphFont"/>
    <w:link w:val="BodyText"/>
    <w:rsid w:val="0071005A"/>
    <w:rPr>
      <w:rFonts w:ascii="Arial" w:eastAsia="Times New Roman" w:hAnsi="Arial" w:cs="Arial"/>
      <w:iCs/>
      <w:sz w:val="20"/>
      <w:szCs w:val="24"/>
      <w:lang w:val="ro-RO"/>
    </w:rPr>
  </w:style>
  <w:style w:type="paragraph" w:styleId="Header">
    <w:name w:val="header"/>
    <w:basedOn w:val="Normal"/>
    <w:link w:val="HeaderChar"/>
    <w:rsid w:val="0071005A"/>
    <w:pPr>
      <w:tabs>
        <w:tab w:val="center" w:pos="4320"/>
        <w:tab w:val="right" w:pos="8640"/>
      </w:tabs>
    </w:pPr>
  </w:style>
  <w:style w:type="character" w:customStyle="1" w:styleId="HeaderChar">
    <w:name w:val="Header Char"/>
    <w:basedOn w:val="DefaultParagraphFont"/>
    <w:link w:val="Header"/>
    <w:rsid w:val="0071005A"/>
    <w:rPr>
      <w:rFonts w:ascii="Trebuchet MS" w:eastAsia="Times New Roman" w:hAnsi="Trebuchet MS" w:cs="Times New Roman"/>
      <w:sz w:val="20"/>
      <w:szCs w:val="24"/>
      <w:lang w:val="ro-RO"/>
    </w:rPr>
  </w:style>
  <w:style w:type="paragraph" w:styleId="Footer">
    <w:name w:val="footer"/>
    <w:basedOn w:val="Normal"/>
    <w:link w:val="FooterChar"/>
    <w:uiPriority w:val="99"/>
    <w:rsid w:val="0071005A"/>
    <w:pPr>
      <w:tabs>
        <w:tab w:val="center" w:pos="4320"/>
        <w:tab w:val="right" w:pos="8640"/>
      </w:tabs>
    </w:pPr>
  </w:style>
  <w:style w:type="character" w:customStyle="1" w:styleId="FooterChar">
    <w:name w:val="Footer Char"/>
    <w:basedOn w:val="DefaultParagraphFont"/>
    <w:link w:val="Footer"/>
    <w:uiPriority w:val="99"/>
    <w:rsid w:val="0071005A"/>
    <w:rPr>
      <w:rFonts w:ascii="Trebuchet MS" w:eastAsia="Times New Roman" w:hAnsi="Trebuchet MS" w:cs="Times New Roman"/>
      <w:sz w:val="20"/>
      <w:szCs w:val="24"/>
      <w:lang w:val="ro-RO"/>
    </w:rPr>
  </w:style>
  <w:style w:type="character" w:styleId="PageNumber">
    <w:name w:val="page number"/>
    <w:basedOn w:val="DefaultParagraphFont"/>
    <w:rsid w:val="0071005A"/>
  </w:style>
  <w:style w:type="paragraph" w:customStyle="1" w:styleId="instruct">
    <w:name w:val="instruct"/>
    <w:basedOn w:val="Normal"/>
    <w:rsid w:val="0071005A"/>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71005A"/>
    <w:pPr>
      <w:jc w:val="center"/>
    </w:pPr>
    <w:rPr>
      <w:b/>
      <w:bCs/>
    </w:rPr>
  </w:style>
  <w:style w:type="character" w:customStyle="1" w:styleId="TitleChar">
    <w:name w:val="Title Char"/>
    <w:basedOn w:val="DefaultParagraphFont"/>
    <w:link w:val="Title"/>
    <w:rsid w:val="0071005A"/>
    <w:rPr>
      <w:rFonts w:ascii="Trebuchet MS" w:eastAsia="Times New Roman" w:hAnsi="Trebuchet MS" w:cs="Times New Roman"/>
      <w:b/>
      <w:bCs/>
      <w:sz w:val="20"/>
      <w:szCs w:val="24"/>
      <w:lang w:val="ro-RO"/>
    </w:rPr>
  </w:style>
  <w:style w:type="paragraph" w:customStyle="1" w:styleId="bullet">
    <w:name w:val="bullet"/>
    <w:basedOn w:val="Normal"/>
    <w:rsid w:val="0071005A"/>
    <w:pPr>
      <w:numPr>
        <w:numId w:val="1"/>
      </w:numPr>
      <w:jc w:val="both"/>
    </w:pPr>
    <w:rPr>
      <w:rFonts w:cs="Arial"/>
    </w:rPr>
  </w:style>
  <w:style w:type="paragraph" w:styleId="TOC8">
    <w:name w:val="toc 8"/>
    <w:basedOn w:val="Normal"/>
    <w:next w:val="Normal"/>
    <w:autoRedefine/>
    <w:uiPriority w:val="39"/>
    <w:rsid w:val="0071005A"/>
    <w:pPr>
      <w:numPr>
        <w:ilvl w:val="4"/>
        <w:numId w:val="1"/>
      </w:numPr>
      <w:jc w:val="both"/>
    </w:pPr>
  </w:style>
  <w:style w:type="paragraph" w:styleId="BalloonText">
    <w:name w:val="Balloon Text"/>
    <w:basedOn w:val="Normal"/>
    <w:link w:val="BalloonTextChar"/>
    <w:uiPriority w:val="99"/>
    <w:semiHidden/>
    <w:unhideWhenUsed/>
    <w:rsid w:val="00B733E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3E5"/>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953</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Alina Crintea</cp:lastModifiedBy>
  <cp:revision>14</cp:revision>
  <dcterms:created xsi:type="dcterms:W3CDTF">2022-03-21T13:45:00Z</dcterms:created>
  <dcterms:modified xsi:type="dcterms:W3CDTF">2022-05-11T14:42:00Z</dcterms:modified>
</cp:coreProperties>
</file>